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FCA4">
      <w:pPr>
        <w:jc w:val="center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省道其太公路(S303)五台乡广兴当至大房身高台子段建设工程施工招标</w:t>
      </w:r>
    </w:p>
    <w:p w14:paraId="2394B8A5">
      <w:pPr>
        <w:jc w:val="center"/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中标候选人公示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  <w:t>（附件内容）</w:t>
      </w:r>
    </w:p>
    <w:p w14:paraId="14675E76">
      <w:pPr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39F3B03D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中标候选人在投标文件中对质量要求、安全目标、工期的响应情况；中标候选人在投标文件中承诺的主要人员（指项目经理、项目总工）的姓名、个人业绩、相关证书名称和编号；中标候选人在投标文件中填报的项目业绩情况</w:t>
      </w:r>
      <w:r>
        <w:rPr>
          <w:rFonts w:hint="eastAsia" w:ascii="宋体" w:hAnsi="宋体" w:eastAsia="宋体" w:cs="宋体"/>
          <w:szCs w:val="21"/>
          <w:lang w:eastAsia="zh-CN"/>
        </w:rPr>
        <w:t>等内容公示：</w:t>
      </w:r>
    </w:p>
    <w:p w14:paraId="48DDAA19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第一中标候选人：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0"/>
        <w:gridCol w:w="2312"/>
        <w:gridCol w:w="2294"/>
        <w:gridCol w:w="2302"/>
        <w:gridCol w:w="2314"/>
      </w:tblGrid>
      <w:tr w14:paraId="05F3A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0878F65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投标人</w:t>
            </w:r>
          </w:p>
        </w:tc>
        <w:tc>
          <w:tcPr>
            <w:tcW w:w="3524" w:type="pct"/>
            <w:gridSpan w:val="3"/>
            <w:vAlign w:val="center"/>
          </w:tcPr>
          <w:p w14:paraId="0E8E7A7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山西恒业建设集团有限公司</w:t>
            </w:r>
          </w:p>
        </w:tc>
      </w:tr>
      <w:tr w14:paraId="1AA3E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10DCE1F0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524" w:type="pct"/>
            <w:gridSpan w:val="3"/>
            <w:vAlign w:val="center"/>
          </w:tcPr>
          <w:p w14:paraId="344AA50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91141100746033626W</w:t>
            </w:r>
          </w:p>
        </w:tc>
      </w:tr>
      <w:tr w14:paraId="26E76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65BDB66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质量要求</w:t>
            </w:r>
          </w:p>
        </w:tc>
        <w:tc>
          <w:tcPr>
            <w:tcW w:w="3524" w:type="pct"/>
            <w:gridSpan w:val="3"/>
            <w:vAlign w:val="center"/>
          </w:tcPr>
          <w:p w14:paraId="7493C562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标段工程交工验收的质量评定：合格</w:t>
            </w:r>
          </w:p>
          <w:p w14:paraId="3ED61556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竣工验收的质量评定：合格</w:t>
            </w:r>
          </w:p>
        </w:tc>
      </w:tr>
      <w:tr w14:paraId="0C86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62DD486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安全目标</w:t>
            </w:r>
          </w:p>
        </w:tc>
        <w:tc>
          <w:tcPr>
            <w:tcW w:w="3524" w:type="pct"/>
            <w:gridSpan w:val="3"/>
            <w:vAlign w:val="center"/>
          </w:tcPr>
          <w:p w14:paraId="5A98028A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禁止发生一般及以上等级安全责任事故</w:t>
            </w:r>
          </w:p>
        </w:tc>
      </w:tr>
      <w:tr w14:paraId="1E3F0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0E5A5734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承诺的工期</w:t>
            </w:r>
          </w:p>
        </w:tc>
        <w:tc>
          <w:tcPr>
            <w:tcW w:w="3524" w:type="pct"/>
            <w:gridSpan w:val="3"/>
            <w:vAlign w:val="center"/>
          </w:tcPr>
          <w:p w14:paraId="237CAE10">
            <w:pPr>
              <w:pStyle w:val="12"/>
              <w:tabs>
                <w:tab w:val="left" w:pos="312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2025年2月10日至2026年9月30日，共597日历天</w:t>
            </w:r>
          </w:p>
        </w:tc>
      </w:tr>
      <w:tr w14:paraId="28A42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58BA38B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资质类型、等级</w:t>
            </w:r>
          </w:p>
        </w:tc>
        <w:tc>
          <w:tcPr>
            <w:tcW w:w="3524" w:type="pct"/>
            <w:gridSpan w:val="3"/>
            <w:vAlign w:val="center"/>
          </w:tcPr>
          <w:p w14:paraId="6054570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公路工程施工总承包贰级</w:t>
            </w:r>
          </w:p>
        </w:tc>
      </w:tr>
      <w:tr w14:paraId="2083E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10854D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财务状况</w:t>
            </w:r>
          </w:p>
        </w:tc>
        <w:tc>
          <w:tcPr>
            <w:tcW w:w="3524" w:type="pct"/>
            <w:gridSpan w:val="3"/>
            <w:vAlign w:val="center"/>
          </w:tcPr>
          <w:p w14:paraId="510239E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良好</w:t>
            </w:r>
          </w:p>
        </w:tc>
      </w:tr>
      <w:tr w14:paraId="6645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74A4E92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信誉情况</w:t>
            </w:r>
          </w:p>
        </w:tc>
        <w:tc>
          <w:tcPr>
            <w:tcW w:w="3524" w:type="pct"/>
            <w:gridSpan w:val="3"/>
            <w:vAlign w:val="center"/>
          </w:tcPr>
          <w:p w14:paraId="68C78E9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</w:t>
            </w:r>
          </w:p>
        </w:tc>
      </w:tr>
      <w:tr w14:paraId="35FC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restart"/>
            <w:textDirection w:val="tbRlV"/>
            <w:vAlign w:val="center"/>
          </w:tcPr>
          <w:p w14:paraId="1E4F94E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项目经理和项目总工</w:t>
            </w:r>
          </w:p>
        </w:tc>
        <w:tc>
          <w:tcPr>
            <w:tcW w:w="1178" w:type="pct"/>
            <w:vAlign w:val="center"/>
          </w:tcPr>
          <w:p w14:paraId="7DC84B4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拟任职务</w:t>
            </w:r>
          </w:p>
        </w:tc>
        <w:tc>
          <w:tcPr>
            <w:tcW w:w="1170" w:type="pct"/>
            <w:vAlign w:val="center"/>
          </w:tcPr>
          <w:p w14:paraId="7CB8CB5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</w:t>
            </w:r>
          </w:p>
        </w:tc>
        <w:tc>
          <w:tcPr>
            <w:tcW w:w="1174" w:type="pct"/>
            <w:vAlign w:val="center"/>
          </w:tcPr>
          <w:p w14:paraId="185518B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1180" w:type="pct"/>
            <w:vAlign w:val="center"/>
          </w:tcPr>
          <w:p w14:paraId="4CD02C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杨永翠</w:t>
            </w:r>
          </w:p>
        </w:tc>
      </w:tr>
      <w:tr w14:paraId="30A3F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176EA3D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8" w:type="pct"/>
            <w:gridSpan w:val="2"/>
            <w:vAlign w:val="center"/>
          </w:tcPr>
          <w:p w14:paraId="32A3349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54" w:type="pct"/>
            <w:gridSpan w:val="2"/>
            <w:vAlign w:val="center"/>
          </w:tcPr>
          <w:p w14:paraId="07798B0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21011309</w:t>
            </w:r>
          </w:p>
        </w:tc>
      </w:tr>
      <w:tr w14:paraId="66AFD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7CA7BF5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8" w:type="pct"/>
            <w:gridSpan w:val="2"/>
            <w:vAlign w:val="center"/>
          </w:tcPr>
          <w:p w14:paraId="12048F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建造师注册号</w:t>
            </w:r>
          </w:p>
        </w:tc>
        <w:tc>
          <w:tcPr>
            <w:tcW w:w="2354" w:type="pct"/>
            <w:gridSpan w:val="2"/>
            <w:vAlign w:val="center"/>
          </w:tcPr>
          <w:p w14:paraId="71DC3D7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晋1342013201512934</w:t>
            </w:r>
          </w:p>
        </w:tc>
      </w:tr>
      <w:tr w14:paraId="3203D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6979E9F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8" w:type="pct"/>
            <w:gridSpan w:val="2"/>
            <w:vAlign w:val="center"/>
          </w:tcPr>
          <w:p w14:paraId="01DA4F2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安全生产考核合格证书编号</w:t>
            </w:r>
          </w:p>
        </w:tc>
        <w:tc>
          <w:tcPr>
            <w:tcW w:w="2354" w:type="pct"/>
            <w:gridSpan w:val="2"/>
            <w:vAlign w:val="center"/>
          </w:tcPr>
          <w:p w14:paraId="65EE1F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晋交安B（17）G00967</w:t>
            </w:r>
          </w:p>
        </w:tc>
      </w:tr>
      <w:tr w14:paraId="30F6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704DCC7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8" w:type="pct"/>
            <w:vAlign w:val="center"/>
          </w:tcPr>
          <w:p w14:paraId="491D336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344" w:type="pct"/>
            <w:gridSpan w:val="2"/>
            <w:vAlign w:val="center"/>
          </w:tcPr>
          <w:p w14:paraId="4C9E8C3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工程项目名称</w:t>
            </w:r>
          </w:p>
        </w:tc>
        <w:tc>
          <w:tcPr>
            <w:tcW w:w="1180" w:type="pct"/>
            <w:vAlign w:val="center"/>
          </w:tcPr>
          <w:p w14:paraId="3089470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3F732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</w:trPr>
        <w:tc>
          <w:tcPr>
            <w:tcW w:w="296" w:type="pct"/>
            <w:vMerge w:val="continue"/>
            <w:vAlign w:val="center"/>
          </w:tcPr>
          <w:p w14:paraId="2E1420B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8" w:type="pct"/>
            <w:vAlign w:val="center"/>
          </w:tcPr>
          <w:p w14:paraId="13A957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2020年07月1日至</w:t>
            </w:r>
          </w:p>
          <w:p w14:paraId="58D7E68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2023年2月25日</w:t>
            </w:r>
          </w:p>
        </w:tc>
        <w:tc>
          <w:tcPr>
            <w:tcW w:w="2344" w:type="pct"/>
            <w:gridSpan w:val="2"/>
            <w:vAlign w:val="center"/>
          </w:tcPr>
          <w:p w14:paraId="46E9F2F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饶平县省道S501线浮滨至樟溪路段改建工程设计施工总承包（标段二）</w:t>
            </w:r>
          </w:p>
        </w:tc>
        <w:tc>
          <w:tcPr>
            <w:tcW w:w="1180" w:type="pct"/>
            <w:vAlign w:val="center"/>
          </w:tcPr>
          <w:p w14:paraId="1521E91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</w:t>
            </w:r>
          </w:p>
        </w:tc>
      </w:tr>
      <w:tr w14:paraId="666A3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242C31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8" w:type="pct"/>
            <w:vAlign w:val="center"/>
          </w:tcPr>
          <w:p w14:paraId="65B33EE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拟任职务</w:t>
            </w:r>
          </w:p>
        </w:tc>
        <w:tc>
          <w:tcPr>
            <w:tcW w:w="1170" w:type="pct"/>
            <w:vAlign w:val="center"/>
          </w:tcPr>
          <w:p w14:paraId="151D0F1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项目总工</w:t>
            </w:r>
          </w:p>
        </w:tc>
        <w:tc>
          <w:tcPr>
            <w:tcW w:w="1174" w:type="pct"/>
            <w:vAlign w:val="center"/>
          </w:tcPr>
          <w:p w14:paraId="724DC6D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80" w:type="pct"/>
            <w:vAlign w:val="center"/>
          </w:tcPr>
          <w:p w14:paraId="29E02750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刘志勇</w:t>
            </w:r>
          </w:p>
        </w:tc>
      </w:tr>
      <w:tr w14:paraId="6B65C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0311D90C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48" w:type="pct"/>
            <w:gridSpan w:val="2"/>
            <w:vAlign w:val="center"/>
          </w:tcPr>
          <w:p w14:paraId="72FBC9D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54" w:type="pct"/>
            <w:gridSpan w:val="2"/>
            <w:vAlign w:val="center"/>
          </w:tcPr>
          <w:p w14:paraId="2FFCFDA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11011633</w:t>
            </w:r>
          </w:p>
        </w:tc>
      </w:tr>
      <w:tr w14:paraId="27C09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5A59DEE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8" w:type="pct"/>
            <w:vAlign w:val="center"/>
          </w:tcPr>
          <w:p w14:paraId="29D6BDB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2344" w:type="pct"/>
            <w:gridSpan w:val="2"/>
            <w:vAlign w:val="center"/>
          </w:tcPr>
          <w:p w14:paraId="793E6E3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工程项目名称</w:t>
            </w:r>
          </w:p>
        </w:tc>
        <w:tc>
          <w:tcPr>
            <w:tcW w:w="1180" w:type="pct"/>
            <w:vAlign w:val="center"/>
          </w:tcPr>
          <w:p w14:paraId="023D14CB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7EE3A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2304D32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8" w:type="pct"/>
            <w:vAlign w:val="center"/>
          </w:tcPr>
          <w:p w14:paraId="0A3DF15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2344" w:type="pct"/>
            <w:gridSpan w:val="2"/>
            <w:vAlign w:val="center"/>
          </w:tcPr>
          <w:p w14:paraId="390A1E1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1180" w:type="pct"/>
            <w:vAlign w:val="center"/>
          </w:tcPr>
          <w:p w14:paraId="59B2EEEC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</w:tr>
      <w:tr w14:paraId="50B3B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restart"/>
            <w:vAlign w:val="center"/>
          </w:tcPr>
          <w:p w14:paraId="5C8261D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</w:t>
            </w:r>
          </w:p>
          <w:p w14:paraId="6C0E107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 w14:paraId="1A13A3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  <w:p w14:paraId="4DA8699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4703" w:type="pct"/>
            <w:gridSpan w:val="4"/>
            <w:vAlign w:val="center"/>
          </w:tcPr>
          <w:p w14:paraId="19AD2C5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</w:tr>
      <w:tr w14:paraId="17E9B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6FE57F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3" w:type="pct"/>
            <w:gridSpan w:val="4"/>
            <w:vAlign w:val="center"/>
          </w:tcPr>
          <w:p w14:paraId="745442E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柳林县胶泥垄-前庄上公路工程施工</w:t>
            </w:r>
          </w:p>
        </w:tc>
      </w:tr>
      <w:tr w14:paraId="6EDE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7BB116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3" w:type="pct"/>
            <w:gridSpan w:val="4"/>
            <w:vAlign w:val="center"/>
          </w:tcPr>
          <w:p w14:paraId="193664F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饶平县省道S501线浮滨至樟溪路段改建工程设计施工总承包（标段二）</w:t>
            </w:r>
          </w:p>
        </w:tc>
      </w:tr>
      <w:tr w14:paraId="7F41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6" w:type="pct"/>
            <w:vMerge w:val="continue"/>
            <w:vAlign w:val="center"/>
          </w:tcPr>
          <w:p w14:paraId="6D51BD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03" w:type="pct"/>
            <w:gridSpan w:val="4"/>
            <w:vAlign w:val="center"/>
          </w:tcPr>
          <w:p w14:paraId="10AFC0F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赤康线（S302）张承界至沽源县城段新改建工程</w:t>
            </w:r>
          </w:p>
        </w:tc>
      </w:tr>
    </w:tbl>
    <w:p w14:paraId="542592F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659A0C6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46A4C771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第二中标候选人：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"/>
        <w:gridCol w:w="2314"/>
        <w:gridCol w:w="2294"/>
        <w:gridCol w:w="2302"/>
        <w:gridCol w:w="2314"/>
      </w:tblGrid>
      <w:tr w14:paraId="5A1D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5FF287C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投标人</w:t>
            </w:r>
          </w:p>
        </w:tc>
        <w:tc>
          <w:tcPr>
            <w:tcW w:w="3524" w:type="pct"/>
            <w:gridSpan w:val="3"/>
            <w:vAlign w:val="center"/>
          </w:tcPr>
          <w:p w14:paraId="36BC415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河南豫通盛鼎工程建设有限公司</w:t>
            </w:r>
          </w:p>
        </w:tc>
      </w:tr>
      <w:tr w14:paraId="4C337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34855F76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524" w:type="pct"/>
            <w:gridSpan w:val="3"/>
            <w:vAlign w:val="center"/>
          </w:tcPr>
          <w:p w14:paraId="369CB51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91411600799193586W</w:t>
            </w:r>
          </w:p>
        </w:tc>
      </w:tr>
      <w:tr w14:paraId="29AF8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3942775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质量要求</w:t>
            </w:r>
          </w:p>
        </w:tc>
        <w:tc>
          <w:tcPr>
            <w:tcW w:w="3524" w:type="pct"/>
            <w:gridSpan w:val="3"/>
            <w:vAlign w:val="center"/>
          </w:tcPr>
          <w:p w14:paraId="46C2E433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标段工程交工验收的质量评定：合格</w:t>
            </w:r>
          </w:p>
          <w:p w14:paraId="317431F6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竣工验收的质量评定：合格</w:t>
            </w:r>
          </w:p>
        </w:tc>
      </w:tr>
      <w:tr w14:paraId="4B0D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2364B4F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安全目标</w:t>
            </w:r>
          </w:p>
        </w:tc>
        <w:tc>
          <w:tcPr>
            <w:tcW w:w="3524" w:type="pct"/>
            <w:gridSpan w:val="3"/>
            <w:vAlign w:val="center"/>
          </w:tcPr>
          <w:p w14:paraId="7AB26F1B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禁止发生一般及以上等级安全责任事故</w:t>
            </w:r>
          </w:p>
        </w:tc>
      </w:tr>
      <w:tr w14:paraId="6BFF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6B9391E1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承诺的工期</w:t>
            </w:r>
          </w:p>
        </w:tc>
        <w:tc>
          <w:tcPr>
            <w:tcW w:w="3524" w:type="pct"/>
            <w:gridSpan w:val="3"/>
            <w:vAlign w:val="center"/>
          </w:tcPr>
          <w:p w14:paraId="4D52F1C1">
            <w:pPr>
              <w:pStyle w:val="12"/>
              <w:tabs>
                <w:tab w:val="left" w:pos="312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计划工期：597日历天；</w:t>
            </w:r>
          </w:p>
          <w:p w14:paraId="738AEA95">
            <w:pPr>
              <w:pStyle w:val="12"/>
              <w:tabs>
                <w:tab w:val="left" w:pos="312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计划开工日期：2025-02-10，计划交工日期：2026-09-30</w:t>
            </w:r>
          </w:p>
        </w:tc>
      </w:tr>
      <w:tr w14:paraId="2819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51BC004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资质类型、等级</w:t>
            </w:r>
          </w:p>
        </w:tc>
        <w:tc>
          <w:tcPr>
            <w:tcW w:w="3524" w:type="pct"/>
            <w:gridSpan w:val="3"/>
            <w:vAlign w:val="center"/>
          </w:tcPr>
          <w:p w14:paraId="05B7AA1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公路工程施工总承包壹级</w:t>
            </w:r>
          </w:p>
        </w:tc>
      </w:tr>
      <w:tr w14:paraId="1481B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14C5B5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财务状况</w:t>
            </w:r>
          </w:p>
        </w:tc>
        <w:tc>
          <w:tcPr>
            <w:tcW w:w="3524" w:type="pct"/>
            <w:gridSpan w:val="3"/>
            <w:vAlign w:val="center"/>
          </w:tcPr>
          <w:p w14:paraId="3C26F28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良好</w:t>
            </w:r>
          </w:p>
        </w:tc>
      </w:tr>
      <w:tr w14:paraId="3B4E9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272B506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信誉情况</w:t>
            </w:r>
          </w:p>
        </w:tc>
        <w:tc>
          <w:tcPr>
            <w:tcW w:w="3524" w:type="pct"/>
            <w:gridSpan w:val="3"/>
            <w:vAlign w:val="center"/>
          </w:tcPr>
          <w:p w14:paraId="70D3495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</w:t>
            </w:r>
          </w:p>
        </w:tc>
      </w:tr>
      <w:tr w14:paraId="6562F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restart"/>
            <w:textDirection w:val="tbRlV"/>
            <w:vAlign w:val="center"/>
          </w:tcPr>
          <w:p w14:paraId="26EBF5C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项目经理和项目总工</w:t>
            </w:r>
          </w:p>
        </w:tc>
        <w:tc>
          <w:tcPr>
            <w:tcW w:w="1179" w:type="pct"/>
            <w:vAlign w:val="center"/>
          </w:tcPr>
          <w:p w14:paraId="3B34A2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拟任职务</w:t>
            </w:r>
          </w:p>
        </w:tc>
        <w:tc>
          <w:tcPr>
            <w:tcW w:w="1170" w:type="pct"/>
            <w:vAlign w:val="center"/>
          </w:tcPr>
          <w:p w14:paraId="12FA81D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</w:t>
            </w:r>
          </w:p>
        </w:tc>
        <w:tc>
          <w:tcPr>
            <w:tcW w:w="1174" w:type="pct"/>
            <w:vAlign w:val="center"/>
          </w:tcPr>
          <w:p w14:paraId="5882635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1180" w:type="pct"/>
            <w:vAlign w:val="center"/>
          </w:tcPr>
          <w:p w14:paraId="75D7BE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郭留伟</w:t>
            </w:r>
          </w:p>
        </w:tc>
      </w:tr>
      <w:tr w14:paraId="204E1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78A9C4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57B6FE6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54" w:type="pct"/>
            <w:gridSpan w:val="2"/>
            <w:vAlign w:val="center"/>
          </w:tcPr>
          <w:p w14:paraId="765D991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B202109071501222</w:t>
            </w:r>
          </w:p>
        </w:tc>
      </w:tr>
      <w:tr w14:paraId="21E1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2E9AC22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7411125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建造师注册号</w:t>
            </w:r>
          </w:p>
        </w:tc>
        <w:tc>
          <w:tcPr>
            <w:tcW w:w="2354" w:type="pct"/>
            <w:gridSpan w:val="2"/>
            <w:vAlign w:val="center"/>
          </w:tcPr>
          <w:p w14:paraId="68BA48D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豫1412017201835295</w:t>
            </w:r>
          </w:p>
        </w:tc>
      </w:tr>
      <w:tr w14:paraId="375E1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7B0F202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1853BD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安全生产考核合格证书编号</w:t>
            </w:r>
          </w:p>
        </w:tc>
        <w:tc>
          <w:tcPr>
            <w:tcW w:w="2354" w:type="pct"/>
            <w:gridSpan w:val="2"/>
            <w:vAlign w:val="center"/>
          </w:tcPr>
          <w:p w14:paraId="5B475B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豫交安B19G00844</w:t>
            </w:r>
          </w:p>
        </w:tc>
      </w:tr>
      <w:tr w14:paraId="3D03F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0D39AC5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072B6E8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344" w:type="pct"/>
            <w:gridSpan w:val="2"/>
            <w:vAlign w:val="center"/>
          </w:tcPr>
          <w:p w14:paraId="6CCE2BF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工程项目名称</w:t>
            </w:r>
          </w:p>
        </w:tc>
        <w:tc>
          <w:tcPr>
            <w:tcW w:w="1180" w:type="pct"/>
            <w:vAlign w:val="center"/>
          </w:tcPr>
          <w:p w14:paraId="79A7B4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114B1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3E7086A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791830A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2019-2020</w:t>
            </w:r>
          </w:p>
        </w:tc>
        <w:tc>
          <w:tcPr>
            <w:tcW w:w="2344" w:type="pct"/>
            <w:gridSpan w:val="2"/>
            <w:vAlign w:val="center"/>
          </w:tcPr>
          <w:p w14:paraId="1C40532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新增省道216太康淮阳界至淮阳项城界段改建工程</w:t>
            </w:r>
          </w:p>
        </w:tc>
        <w:tc>
          <w:tcPr>
            <w:tcW w:w="1180" w:type="pct"/>
            <w:vAlign w:val="center"/>
          </w:tcPr>
          <w:p w14:paraId="7CDAD4D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</w:t>
            </w:r>
          </w:p>
        </w:tc>
      </w:tr>
      <w:tr w14:paraId="0B2C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6378E8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3A07CE6A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拟任职务</w:t>
            </w:r>
          </w:p>
        </w:tc>
        <w:tc>
          <w:tcPr>
            <w:tcW w:w="1170" w:type="pct"/>
            <w:vAlign w:val="center"/>
          </w:tcPr>
          <w:p w14:paraId="4067CC0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项目总工</w:t>
            </w:r>
          </w:p>
        </w:tc>
        <w:tc>
          <w:tcPr>
            <w:tcW w:w="1174" w:type="pct"/>
            <w:vAlign w:val="center"/>
          </w:tcPr>
          <w:p w14:paraId="2D47DF9B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80" w:type="pct"/>
            <w:vAlign w:val="center"/>
          </w:tcPr>
          <w:p w14:paraId="4D9537F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王森</w:t>
            </w:r>
          </w:p>
        </w:tc>
      </w:tr>
      <w:tr w14:paraId="41930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4846EA3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6E7A58C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54" w:type="pct"/>
            <w:gridSpan w:val="2"/>
            <w:vAlign w:val="center"/>
          </w:tcPr>
          <w:p w14:paraId="6DEE6F6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B09160900041</w:t>
            </w:r>
          </w:p>
        </w:tc>
      </w:tr>
      <w:tr w14:paraId="37AE2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4AE9B08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18CC873B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2344" w:type="pct"/>
            <w:gridSpan w:val="2"/>
            <w:vAlign w:val="center"/>
          </w:tcPr>
          <w:p w14:paraId="0BB3772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工程项目名称</w:t>
            </w:r>
          </w:p>
        </w:tc>
        <w:tc>
          <w:tcPr>
            <w:tcW w:w="1180" w:type="pct"/>
            <w:vAlign w:val="center"/>
          </w:tcPr>
          <w:p w14:paraId="5F7834FA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68F72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7FC98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00CE9450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2344" w:type="pct"/>
            <w:gridSpan w:val="2"/>
            <w:vAlign w:val="center"/>
          </w:tcPr>
          <w:p w14:paraId="727EC83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1180" w:type="pct"/>
            <w:vAlign w:val="center"/>
          </w:tcPr>
          <w:p w14:paraId="567D5841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</w:tr>
      <w:tr w14:paraId="64BB3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restart"/>
            <w:vAlign w:val="center"/>
          </w:tcPr>
          <w:p w14:paraId="3AF88C4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</w:t>
            </w:r>
          </w:p>
          <w:p w14:paraId="5836F18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 w14:paraId="73346C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  <w:p w14:paraId="40F8107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4704" w:type="pct"/>
            <w:gridSpan w:val="4"/>
            <w:vAlign w:val="center"/>
          </w:tcPr>
          <w:p w14:paraId="3E9416EC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</w:tr>
      <w:tr w14:paraId="0BFB4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291B68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4" w:type="pct"/>
            <w:gridSpan w:val="4"/>
            <w:vAlign w:val="center"/>
          </w:tcPr>
          <w:p w14:paraId="5F951A8F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新增省道216太康淮阳界至淮阳项城界段改建工程</w:t>
            </w:r>
          </w:p>
        </w:tc>
      </w:tr>
      <w:tr w14:paraId="0F860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2A9720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4" w:type="pct"/>
            <w:gridSpan w:val="4"/>
            <w:vAlign w:val="center"/>
          </w:tcPr>
          <w:p w14:paraId="74F2E29A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G220郸城闫楼至杨庄段改造工程项目</w:t>
            </w:r>
          </w:p>
        </w:tc>
      </w:tr>
    </w:tbl>
    <w:p w14:paraId="48F109E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4ABE38E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299D933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036B8E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0F95E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08EC718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1F1C134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1AE298F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10D7D94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 w14:paraId="04C11846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第三中标候选人：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"/>
        <w:gridCol w:w="2314"/>
        <w:gridCol w:w="2294"/>
        <w:gridCol w:w="2302"/>
        <w:gridCol w:w="2314"/>
      </w:tblGrid>
      <w:tr w14:paraId="52C68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01F7891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投标人</w:t>
            </w:r>
          </w:p>
        </w:tc>
        <w:tc>
          <w:tcPr>
            <w:tcW w:w="3524" w:type="pct"/>
            <w:gridSpan w:val="3"/>
            <w:vAlign w:val="center"/>
          </w:tcPr>
          <w:p w14:paraId="2214F17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先高路桥有限公司</w:t>
            </w:r>
          </w:p>
        </w:tc>
      </w:tr>
      <w:tr w14:paraId="5FEBF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1CDB2793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524" w:type="pct"/>
            <w:gridSpan w:val="3"/>
            <w:vAlign w:val="center"/>
          </w:tcPr>
          <w:p w14:paraId="1C14199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91330109776642772G</w:t>
            </w:r>
          </w:p>
        </w:tc>
      </w:tr>
      <w:tr w14:paraId="6C1DF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51B2A94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质量要求</w:t>
            </w:r>
          </w:p>
        </w:tc>
        <w:tc>
          <w:tcPr>
            <w:tcW w:w="3524" w:type="pct"/>
            <w:gridSpan w:val="3"/>
            <w:vAlign w:val="center"/>
          </w:tcPr>
          <w:p w14:paraId="43EF5AAB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标段工程交工验收的质量评定：合格</w:t>
            </w:r>
          </w:p>
          <w:p w14:paraId="7205F72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竣工验收的质量评定：合格</w:t>
            </w:r>
          </w:p>
        </w:tc>
      </w:tr>
      <w:tr w14:paraId="35D51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61B0028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承诺的</w:t>
            </w:r>
            <w:r>
              <w:rPr>
                <w:rFonts w:hint="eastAsia" w:ascii="宋体" w:hAnsi="宋体" w:eastAsia="宋体" w:cs="宋体"/>
                <w:szCs w:val="21"/>
              </w:rPr>
              <w:t>安全目标</w:t>
            </w:r>
          </w:p>
        </w:tc>
        <w:tc>
          <w:tcPr>
            <w:tcW w:w="3524" w:type="pct"/>
            <w:gridSpan w:val="3"/>
            <w:vAlign w:val="center"/>
          </w:tcPr>
          <w:p w14:paraId="163A035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禁止发生一般及以上等级安全责任事故</w:t>
            </w:r>
          </w:p>
        </w:tc>
      </w:tr>
      <w:tr w14:paraId="6AA32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1E775127">
            <w:pPr>
              <w:autoSpaceDE w:val="0"/>
              <w:autoSpaceDN w:val="0"/>
              <w:adjustRightInd w:val="0"/>
              <w:snapToGrid w:val="0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承诺的工期</w:t>
            </w:r>
          </w:p>
        </w:tc>
        <w:tc>
          <w:tcPr>
            <w:tcW w:w="3524" w:type="pct"/>
            <w:gridSpan w:val="3"/>
            <w:vAlign w:val="center"/>
          </w:tcPr>
          <w:p w14:paraId="656D3CA9">
            <w:pPr>
              <w:pStyle w:val="12"/>
              <w:tabs>
                <w:tab w:val="left" w:pos="312"/>
              </w:tabs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2025年2月10日至2026年9月30日，597日历天</w:t>
            </w:r>
          </w:p>
        </w:tc>
      </w:tr>
      <w:tr w14:paraId="4196B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756E1A9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资质类型、等级</w:t>
            </w:r>
          </w:p>
        </w:tc>
        <w:tc>
          <w:tcPr>
            <w:tcW w:w="3524" w:type="pct"/>
            <w:gridSpan w:val="3"/>
            <w:vAlign w:val="center"/>
          </w:tcPr>
          <w:p w14:paraId="40FE0DC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公路工程施工总承包壹级</w:t>
            </w:r>
          </w:p>
        </w:tc>
      </w:tr>
      <w:tr w14:paraId="47A7A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22CE1E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财务状况</w:t>
            </w:r>
          </w:p>
        </w:tc>
        <w:tc>
          <w:tcPr>
            <w:tcW w:w="3524" w:type="pct"/>
            <w:gridSpan w:val="3"/>
            <w:vAlign w:val="center"/>
          </w:tcPr>
          <w:p w14:paraId="2C1D92C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</w:t>
            </w:r>
          </w:p>
        </w:tc>
      </w:tr>
      <w:tr w14:paraId="31C47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75" w:type="pct"/>
            <w:gridSpan w:val="2"/>
            <w:vAlign w:val="center"/>
          </w:tcPr>
          <w:p w14:paraId="51A2D30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信誉情况</w:t>
            </w:r>
          </w:p>
        </w:tc>
        <w:tc>
          <w:tcPr>
            <w:tcW w:w="3524" w:type="pct"/>
            <w:gridSpan w:val="3"/>
            <w:vAlign w:val="center"/>
          </w:tcPr>
          <w:p w14:paraId="22A8C24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符合招标文件规定</w:t>
            </w:r>
          </w:p>
        </w:tc>
      </w:tr>
      <w:tr w14:paraId="4321A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restart"/>
            <w:textDirection w:val="tbRlV"/>
            <w:vAlign w:val="center"/>
          </w:tcPr>
          <w:p w14:paraId="08F1E2F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项目经理和项目总工</w:t>
            </w:r>
          </w:p>
        </w:tc>
        <w:tc>
          <w:tcPr>
            <w:tcW w:w="1179" w:type="pct"/>
            <w:vAlign w:val="center"/>
          </w:tcPr>
          <w:p w14:paraId="414D572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拟任职务</w:t>
            </w:r>
          </w:p>
        </w:tc>
        <w:tc>
          <w:tcPr>
            <w:tcW w:w="1170" w:type="pct"/>
            <w:vAlign w:val="center"/>
          </w:tcPr>
          <w:p w14:paraId="7DAC4AF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</w:t>
            </w:r>
          </w:p>
        </w:tc>
        <w:tc>
          <w:tcPr>
            <w:tcW w:w="1174" w:type="pct"/>
            <w:vAlign w:val="center"/>
          </w:tcPr>
          <w:p w14:paraId="0682835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1180" w:type="pct"/>
            <w:vAlign w:val="center"/>
          </w:tcPr>
          <w:p w14:paraId="4485C0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韩锋</w:t>
            </w:r>
          </w:p>
        </w:tc>
      </w:tr>
      <w:tr w14:paraId="19919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1FE908E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1DCD4EB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54" w:type="pct"/>
            <w:gridSpan w:val="2"/>
            <w:vAlign w:val="center"/>
          </w:tcPr>
          <w:p w14:paraId="6838FA4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G3300377078</w:t>
            </w:r>
          </w:p>
        </w:tc>
      </w:tr>
      <w:tr w14:paraId="0E359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E0C99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1765623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建造师注册号</w:t>
            </w:r>
          </w:p>
        </w:tc>
        <w:tc>
          <w:tcPr>
            <w:tcW w:w="2354" w:type="pct"/>
            <w:gridSpan w:val="2"/>
            <w:vAlign w:val="center"/>
          </w:tcPr>
          <w:p w14:paraId="63E0C59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浙1332017201850203</w:t>
            </w:r>
          </w:p>
        </w:tc>
      </w:tr>
      <w:tr w14:paraId="08F4C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099405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142095A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安全生产考核合格证书编号</w:t>
            </w:r>
          </w:p>
        </w:tc>
        <w:tc>
          <w:tcPr>
            <w:tcW w:w="2354" w:type="pct"/>
            <w:gridSpan w:val="2"/>
            <w:vAlign w:val="center"/>
          </w:tcPr>
          <w:p w14:paraId="1E75F8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浙交安B（21）G06810</w:t>
            </w:r>
          </w:p>
        </w:tc>
      </w:tr>
      <w:tr w14:paraId="094ED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7F4891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2325DA5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344" w:type="pct"/>
            <w:gridSpan w:val="2"/>
            <w:vAlign w:val="center"/>
          </w:tcPr>
          <w:p w14:paraId="109E4B6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工程项目名称</w:t>
            </w:r>
          </w:p>
        </w:tc>
        <w:tc>
          <w:tcPr>
            <w:tcW w:w="1180" w:type="pct"/>
            <w:vAlign w:val="center"/>
          </w:tcPr>
          <w:p w14:paraId="5CA1636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3239F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7461DF8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34F5948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2019--2021年</w:t>
            </w:r>
          </w:p>
        </w:tc>
        <w:tc>
          <w:tcPr>
            <w:tcW w:w="2344" w:type="pct"/>
            <w:gridSpan w:val="2"/>
            <w:vAlign w:val="center"/>
          </w:tcPr>
          <w:p w14:paraId="557A4F2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Cs w:val="21"/>
              </w:rPr>
              <w:t>省道萧山义桥至楼塔段改建工程第TJ4标段</w:t>
            </w:r>
          </w:p>
        </w:tc>
        <w:tc>
          <w:tcPr>
            <w:tcW w:w="1180" w:type="pct"/>
            <w:vAlign w:val="center"/>
          </w:tcPr>
          <w:p w14:paraId="60F45F9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</w:t>
            </w:r>
          </w:p>
        </w:tc>
      </w:tr>
      <w:tr w14:paraId="7D9B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6850DE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78D5756C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拟任职务</w:t>
            </w:r>
          </w:p>
        </w:tc>
        <w:tc>
          <w:tcPr>
            <w:tcW w:w="1170" w:type="pct"/>
            <w:vAlign w:val="center"/>
          </w:tcPr>
          <w:p w14:paraId="0BE9ACB9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项目总工</w:t>
            </w:r>
          </w:p>
        </w:tc>
        <w:tc>
          <w:tcPr>
            <w:tcW w:w="1174" w:type="pct"/>
            <w:vAlign w:val="center"/>
          </w:tcPr>
          <w:p w14:paraId="0DBB944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80" w:type="pct"/>
            <w:vAlign w:val="center"/>
          </w:tcPr>
          <w:p w14:paraId="419ABD06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姜恩飞</w:t>
            </w:r>
          </w:p>
        </w:tc>
      </w:tr>
      <w:tr w14:paraId="04C94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EF267E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49" w:type="pct"/>
            <w:gridSpan w:val="2"/>
            <w:vAlign w:val="center"/>
          </w:tcPr>
          <w:p w14:paraId="4AC69C1A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职称证书编号</w:t>
            </w:r>
          </w:p>
        </w:tc>
        <w:tc>
          <w:tcPr>
            <w:tcW w:w="2354" w:type="pct"/>
            <w:gridSpan w:val="2"/>
            <w:vAlign w:val="center"/>
          </w:tcPr>
          <w:p w14:paraId="0592E64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G3300340618</w:t>
            </w:r>
          </w:p>
        </w:tc>
      </w:tr>
      <w:tr w14:paraId="6925C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059E673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23BC72C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2344" w:type="pct"/>
            <w:gridSpan w:val="2"/>
            <w:vAlign w:val="center"/>
          </w:tcPr>
          <w:p w14:paraId="7D5221C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工程项目名称</w:t>
            </w:r>
          </w:p>
        </w:tc>
        <w:tc>
          <w:tcPr>
            <w:tcW w:w="1180" w:type="pct"/>
            <w:vAlign w:val="center"/>
          </w:tcPr>
          <w:p w14:paraId="20AE4C8D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担任何职</w:t>
            </w:r>
          </w:p>
        </w:tc>
      </w:tr>
      <w:tr w14:paraId="5C378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1EB7658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9" w:type="pct"/>
            <w:vAlign w:val="center"/>
          </w:tcPr>
          <w:p w14:paraId="683B784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2344" w:type="pct"/>
            <w:gridSpan w:val="2"/>
            <w:vAlign w:val="center"/>
          </w:tcPr>
          <w:p w14:paraId="32F7A2C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1180" w:type="pct"/>
            <w:vAlign w:val="center"/>
          </w:tcPr>
          <w:p w14:paraId="2BE49122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</w:tr>
      <w:tr w14:paraId="29EBF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restart"/>
            <w:vAlign w:val="center"/>
          </w:tcPr>
          <w:p w14:paraId="0CF5493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</w:t>
            </w:r>
          </w:p>
          <w:p w14:paraId="478F7B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  <w:p w14:paraId="1BF7223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  <w:p w14:paraId="3B657A8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4704" w:type="pct"/>
            <w:gridSpan w:val="4"/>
            <w:vAlign w:val="center"/>
          </w:tcPr>
          <w:p w14:paraId="569AC324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</w:tr>
      <w:tr w14:paraId="164A7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6042D3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4" w:type="pct"/>
            <w:gridSpan w:val="4"/>
            <w:vAlign w:val="center"/>
          </w:tcPr>
          <w:p w14:paraId="3E8E0DB3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351国道浦江郑家坞至联盟段公路工程</w:t>
            </w:r>
          </w:p>
        </w:tc>
      </w:tr>
      <w:tr w14:paraId="52B67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325EF50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4" w:type="pct"/>
            <w:gridSpan w:val="4"/>
            <w:vAlign w:val="center"/>
          </w:tcPr>
          <w:p w14:paraId="387C92B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G235国道义乌（上佛路~金东区界）段工程</w:t>
            </w:r>
          </w:p>
        </w:tc>
      </w:tr>
      <w:tr w14:paraId="487F9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295" w:type="pct"/>
            <w:vMerge w:val="continue"/>
            <w:vAlign w:val="center"/>
          </w:tcPr>
          <w:p w14:paraId="545C6EA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4" w:type="pct"/>
            <w:gridSpan w:val="4"/>
            <w:vAlign w:val="center"/>
          </w:tcPr>
          <w:p w14:paraId="0C24B447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G566西吉县上堡至夏寨段公路工程</w:t>
            </w:r>
          </w:p>
        </w:tc>
      </w:tr>
    </w:tbl>
    <w:p w14:paraId="2BD662B8"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否决投标的投标人名称、否决依据和原因：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163"/>
        <w:gridCol w:w="5789"/>
      </w:tblGrid>
      <w:tr w14:paraId="0651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Align w:val="center"/>
          </w:tcPr>
          <w:p w14:paraId="747AB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163" w:type="dxa"/>
            <w:vAlign w:val="center"/>
          </w:tcPr>
          <w:p w14:paraId="70474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被否决的投标单位（全称）</w:t>
            </w:r>
          </w:p>
        </w:tc>
        <w:tc>
          <w:tcPr>
            <w:tcW w:w="5789" w:type="dxa"/>
            <w:vAlign w:val="center"/>
          </w:tcPr>
          <w:p w14:paraId="4EEB1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否决理由</w:t>
            </w:r>
          </w:p>
        </w:tc>
      </w:tr>
      <w:tr w14:paraId="66FF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Align w:val="center"/>
          </w:tcPr>
          <w:p w14:paraId="7E8A3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63" w:type="dxa"/>
            <w:vAlign w:val="center"/>
          </w:tcPr>
          <w:p w14:paraId="43D6B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森桥建设集团有限公司</w:t>
            </w:r>
          </w:p>
        </w:tc>
        <w:tc>
          <w:tcPr>
            <w:tcW w:w="5789" w:type="dxa"/>
            <w:vAlign w:val="center"/>
          </w:tcPr>
          <w:p w14:paraId="6C8A2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:投标人提供的项目业绩为养护工程，不符合招标文件附录3资格审查条件(业绩最低要求)</w:t>
            </w:r>
          </w:p>
        </w:tc>
      </w:tr>
      <w:tr w14:paraId="711E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Align w:val="center"/>
          </w:tcPr>
          <w:p w14:paraId="30FF0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63" w:type="dxa"/>
            <w:vAlign w:val="center"/>
          </w:tcPr>
          <w:p w14:paraId="2CCF6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深圳建中路桥工程有限公司</w:t>
            </w:r>
          </w:p>
        </w:tc>
        <w:tc>
          <w:tcPr>
            <w:tcW w:w="5789" w:type="dxa"/>
            <w:vAlign w:val="center"/>
          </w:tcPr>
          <w:p w14:paraId="7E24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:投标人提供的项目业绩为养护工程，不符合招标文件附录3资格审查条件(业绩最低要求)</w:t>
            </w:r>
          </w:p>
        </w:tc>
      </w:tr>
      <w:tr w14:paraId="1C3E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Align w:val="center"/>
          </w:tcPr>
          <w:p w14:paraId="7E72D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63" w:type="dxa"/>
            <w:vAlign w:val="center"/>
          </w:tcPr>
          <w:p w14:paraId="6355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河南通程公路工程有限公司</w:t>
            </w:r>
          </w:p>
        </w:tc>
        <w:tc>
          <w:tcPr>
            <w:tcW w:w="5789" w:type="dxa"/>
            <w:vAlign w:val="center"/>
          </w:tcPr>
          <w:p w14:paraId="04CF1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:投标人提供的项目业绩为养护工程，不符合招标文件附录3资格审查条件(业绩最低要求)</w:t>
            </w:r>
          </w:p>
        </w:tc>
      </w:tr>
      <w:tr w14:paraId="14FF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Align w:val="center"/>
          </w:tcPr>
          <w:p w14:paraId="323D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63" w:type="dxa"/>
            <w:vAlign w:val="center"/>
          </w:tcPr>
          <w:p w14:paraId="074D3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南昌旭日公路桥梁工程有限公司</w:t>
            </w:r>
          </w:p>
        </w:tc>
        <w:tc>
          <w:tcPr>
            <w:tcW w:w="5789" w:type="dxa"/>
            <w:vAlign w:val="center"/>
          </w:tcPr>
          <w:p w14:paraId="131EE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:投标人提供的项目业绩包含养护工程，不符合招标文件附录3资格审查条件(业绩最低要求)</w:t>
            </w:r>
          </w:p>
        </w:tc>
      </w:tr>
      <w:tr w14:paraId="6EAB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vAlign w:val="center"/>
          </w:tcPr>
          <w:p w14:paraId="326F5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63" w:type="dxa"/>
            <w:vAlign w:val="center"/>
          </w:tcPr>
          <w:p w14:paraId="4F019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山西恒源路桥建设有限公司</w:t>
            </w:r>
          </w:p>
        </w:tc>
        <w:tc>
          <w:tcPr>
            <w:tcW w:w="5789" w:type="dxa"/>
            <w:vAlign w:val="center"/>
          </w:tcPr>
          <w:p w14:paraId="5D2DF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:投标人提供的项目业绩为养护工程，不符合招标文件附录3资格审查条件(业绩最低要求)</w:t>
            </w:r>
          </w:p>
        </w:tc>
      </w:tr>
      <w:tr w14:paraId="5807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271F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DE3B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深圳市长和交通工程有限公司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A9B6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:投标人提供的项目业绩为养护工程，不符合招标文件附录3资格审查条件(业绩最低要求)</w:t>
            </w:r>
          </w:p>
        </w:tc>
      </w:tr>
      <w:tr w14:paraId="4BD1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0759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4EF1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信合源建工集团有限公司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A81C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投标人的企业业绩不符合招标文件要求：投标人提供的项目业绩不足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18公里，不符合招标文件附录3资格审查条件(业绩最低要求)</w:t>
            </w:r>
          </w:p>
        </w:tc>
      </w:tr>
      <w:tr w14:paraId="1B4B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76C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163" w:type="dxa"/>
            <w:vAlign w:val="center"/>
          </w:tcPr>
          <w:p w14:paraId="074E9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漯河市公路工程建设总公司</w:t>
            </w:r>
          </w:p>
        </w:tc>
        <w:tc>
          <w:tcPr>
            <w:tcW w:w="5789" w:type="dxa"/>
            <w:vAlign w:val="center"/>
          </w:tcPr>
          <w:p w14:paraId="59D38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投标人的财务状况不符合招标文件要求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:投标人的流动资金未达招标文件附录2资格审查条件(财务最低要求)</w:t>
            </w:r>
          </w:p>
        </w:tc>
      </w:tr>
      <w:tr w14:paraId="3E41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5CB6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8420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天津五市政公路工程有限公司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6622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eastAsia="zh-CN"/>
              </w:rPr>
              <w:t>投标人的项目经理业绩不符合招标文件要求：投标人未提供项目经理业绩，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vertAlign w:val="baseline"/>
                <w:lang w:val="en-US" w:eastAsia="zh-CN"/>
              </w:rPr>
              <w:t>不符合招标文件附录5资格审查条件(项目经理和项目总工最低要求)</w:t>
            </w:r>
            <w:bookmarkStart w:id="0" w:name="_GoBack"/>
            <w:bookmarkEnd w:id="0"/>
          </w:p>
        </w:tc>
      </w:tr>
    </w:tbl>
    <w:p w14:paraId="516CF02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highlight w:val="yellow"/>
          <w:lang w:eastAsia="zh-CN"/>
        </w:rPr>
      </w:pPr>
    </w:p>
    <w:sectPr>
      <w:pgSz w:w="11906" w:h="16838"/>
      <w:pgMar w:top="680" w:right="1080" w:bottom="103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E485F"/>
    <w:multiLevelType w:val="singleLevel"/>
    <w:tmpl w:val="DA0E4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4DCA9B"/>
    <w:multiLevelType w:val="singleLevel"/>
    <w:tmpl w:val="DD4DCA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WVlYWIyNjI1MjU5MzY3ZTk2ZjU5NzI5MWVlYTYifQ=="/>
  </w:docVars>
  <w:rsids>
    <w:rsidRoot w:val="00996183"/>
    <w:rsid w:val="00124E9D"/>
    <w:rsid w:val="00353333"/>
    <w:rsid w:val="00531572"/>
    <w:rsid w:val="006F773B"/>
    <w:rsid w:val="00996183"/>
    <w:rsid w:val="00B4683E"/>
    <w:rsid w:val="00B82C68"/>
    <w:rsid w:val="00BA5B93"/>
    <w:rsid w:val="0132783D"/>
    <w:rsid w:val="01565C22"/>
    <w:rsid w:val="038C76D9"/>
    <w:rsid w:val="03A013D6"/>
    <w:rsid w:val="047D1717"/>
    <w:rsid w:val="0487355B"/>
    <w:rsid w:val="052F2A11"/>
    <w:rsid w:val="053C5209"/>
    <w:rsid w:val="05545FD4"/>
    <w:rsid w:val="08640C24"/>
    <w:rsid w:val="08AD6D2E"/>
    <w:rsid w:val="09093579"/>
    <w:rsid w:val="092C55A7"/>
    <w:rsid w:val="0ACA7B86"/>
    <w:rsid w:val="0AFF2E86"/>
    <w:rsid w:val="0B310B66"/>
    <w:rsid w:val="0B680A2B"/>
    <w:rsid w:val="0C405504"/>
    <w:rsid w:val="0CE560AB"/>
    <w:rsid w:val="0DD24882"/>
    <w:rsid w:val="0E06452B"/>
    <w:rsid w:val="0E1B7FD7"/>
    <w:rsid w:val="0E6A6868"/>
    <w:rsid w:val="0EA33B28"/>
    <w:rsid w:val="0F933B9D"/>
    <w:rsid w:val="10081C7B"/>
    <w:rsid w:val="109127D2"/>
    <w:rsid w:val="10BB15FD"/>
    <w:rsid w:val="110034B4"/>
    <w:rsid w:val="11991213"/>
    <w:rsid w:val="168C1346"/>
    <w:rsid w:val="169B23C4"/>
    <w:rsid w:val="178C784F"/>
    <w:rsid w:val="179B72B4"/>
    <w:rsid w:val="17D70A70"/>
    <w:rsid w:val="18AE37F5"/>
    <w:rsid w:val="1BF87D6F"/>
    <w:rsid w:val="1C116575"/>
    <w:rsid w:val="1C4921B3"/>
    <w:rsid w:val="1C574A2B"/>
    <w:rsid w:val="1C5E5533"/>
    <w:rsid w:val="1C6F14EE"/>
    <w:rsid w:val="1C9B1AA4"/>
    <w:rsid w:val="1DF148B0"/>
    <w:rsid w:val="1F2F6B77"/>
    <w:rsid w:val="1F550E6F"/>
    <w:rsid w:val="21F77FBB"/>
    <w:rsid w:val="236E69A3"/>
    <w:rsid w:val="251A64EF"/>
    <w:rsid w:val="25BB0654"/>
    <w:rsid w:val="25FA2770"/>
    <w:rsid w:val="26527EB6"/>
    <w:rsid w:val="26647148"/>
    <w:rsid w:val="26B80661"/>
    <w:rsid w:val="26C75410"/>
    <w:rsid w:val="270218DC"/>
    <w:rsid w:val="27313F6F"/>
    <w:rsid w:val="278C73F8"/>
    <w:rsid w:val="288051AE"/>
    <w:rsid w:val="2A097F04"/>
    <w:rsid w:val="2B0D4CF3"/>
    <w:rsid w:val="2B4A0D5B"/>
    <w:rsid w:val="2BEF61A7"/>
    <w:rsid w:val="2C4464F3"/>
    <w:rsid w:val="2D0B13C8"/>
    <w:rsid w:val="2D391DD0"/>
    <w:rsid w:val="2DAF2092"/>
    <w:rsid w:val="2DB31B82"/>
    <w:rsid w:val="2DC90A6D"/>
    <w:rsid w:val="2DD17EA6"/>
    <w:rsid w:val="2E2C36E3"/>
    <w:rsid w:val="2E4E76F3"/>
    <w:rsid w:val="2E580034"/>
    <w:rsid w:val="2F155F25"/>
    <w:rsid w:val="2FB67708"/>
    <w:rsid w:val="305807BF"/>
    <w:rsid w:val="34117602"/>
    <w:rsid w:val="346239BA"/>
    <w:rsid w:val="34C77CC1"/>
    <w:rsid w:val="357A3236"/>
    <w:rsid w:val="36FB1EA4"/>
    <w:rsid w:val="372431A9"/>
    <w:rsid w:val="3B20637D"/>
    <w:rsid w:val="3BF5780A"/>
    <w:rsid w:val="3D394DF9"/>
    <w:rsid w:val="3DA43295"/>
    <w:rsid w:val="3DB87B61"/>
    <w:rsid w:val="3E8310FD"/>
    <w:rsid w:val="3EC81EEB"/>
    <w:rsid w:val="43636B50"/>
    <w:rsid w:val="446A2417"/>
    <w:rsid w:val="44E4666D"/>
    <w:rsid w:val="46767799"/>
    <w:rsid w:val="47AA76FA"/>
    <w:rsid w:val="48AD4E73"/>
    <w:rsid w:val="49222F70"/>
    <w:rsid w:val="4A0F7CE8"/>
    <w:rsid w:val="4B5C6F5D"/>
    <w:rsid w:val="4CB77648"/>
    <w:rsid w:val="4CFF571B"/>
    <w:rsid w:val="4DB94B27"/>
    <w:rsid w:val="4DF44037"/>
    <w:rsid w:val="4E7520E4"/>
    <w:rsid w:val="4F3D0E54"/>
    <w:rsid w:val="4FAE3B00"/>
    <w:rsid w:val="50506965"/>
    <w:rsid w:val="51BD002A"/>
    <w:rsid w:val="52354064"/>
    <w:rsid w:val="52577929"/>
    <w:rsid w:val="5285323E"/>
    <w:rsid w:val="52986F03"/>
    <w:rsid w:val="52D01FDF"/>
    <w:rsid w:val="53BF0089"/>
    <w:rsid w:val="541A79B6"/>
    <w:rsid w:val="542919A7"/>
    <w:rsid w:val="551D6150"/>
    <w:rsid w:val="55CB540B"/>
    <w:rsid w:val="55FB7373"/>
    <w:rsid w:val="56B069F6"/>
    <w:rsid w:val="59DD570D"/>
    <w:rsid w:val="5E5C4534"/>
    <w:rsid w:val="60213E7A"/>
    <w:rsid w:val="608C03F7"/>
    <w:rsid w:val="609C3235"/>
    <w:rsid w:val="6128194E"/>
    <w:rsid w:val="61711A72"/>
    <w:rsid w:val="61B41449"/>
    <w:rsid w:val="63DF2082"/>
    <w:rsid w:val="63E32972"/>
    <w:rsid w:val="652A4208"/>
    <w:rsid w:val="656601CA"/>
    <w:rsid w:val="65B5753E"/>
    <w:rsid w:val="660B69CC"/>
    <w:rsid w:val="660D7DF4"/>
    <w:rsid w:val="66C0619B"/>
    <w:rsid w:val="67302D72"/>
    <w:rsid w:val="67B0620F"/>
    <w:rsid w:val="680B3AE8"/>
    <w:rsid w:val="687E630D"/>
    <w:rsid w:val="68D43B03"/>
    <w:rsid w:val="692E6A87"/>
    <w:rsid w:val="6C2641E5"/>
    <w:rsid w:val="6C5329CF"/>
    <w:rsid w:val="6D9175C4"/>
    <w:rsid w:val="6DAD4F9F"/>
    <w:rsid w:val="6EB77565"/>
    <w:rsid w:val="70335C2F"/>
    <w:rsid w:val="70F67313"/>
    <w:rsid w:val="726C367A"/>
    <w:rsid w:val="73306456"/>
    <w:rsid w:val="73346219"/>
    <w:rsid w:val="73C65198"/>
    <w:rsid w:val="73EF4563"/>
    <w:rsid w:val="74A40EAA"/>
    <w:rsid w:val="7662726E"/>
    <w:rsid w:val="77C16217"/>
    <w:rsid w:val="797634F8"/>
    <w:rsid w:val="79D044EF"/>
    <w:rsid w:val="79F53F55"/>
    <w:rsid w:val="7AE344B0"/>
    <w:rsid w:val="7C3C5E6C"/>
    <w:rsid w:val="7DCD77AD"/>
    <w:rsid w:val="7E967F16"/>
    <w:rsid w:val="7F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1511</Words>
  <Characters>1784</Characters>
  <Lines>5</Lines>
  <Paragraphs>1</Paragraphs>
  <TotalTime>1</TotalTime>
  <ScaleCrop>false</ScaleCrop>
  <LinksUpToDate>false</LinksUpToDate>
  <CharactersWithSpaces>1784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2023-03-14T02:18:00Z</dcterms:created>
  <dc:creator>微软用户</dc:creator>
  <cp:lastModifiedBy>8198309198</cp:lastModifiedBy>
  <dcterms:modified xsi:type="dcterms:W3CDTF">2025-01-23T03:22:49Z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0076B85B63DA4FA78848874ACA602BF0_13</vt:lpwstr>
  </property>
  <property fmtid="{D5CDD505-2E9C-101B-9397-08002B2CF9AE}" pid="4" name="KSOTemplateDocerSaveRecord">
    <vt:lpwstr>eyJoZGlkIjoiMTQ5OWViY2M1YzMyZGNlMTJhMjFkMzBhNTAyNTczMjMiLCJ1c2VySWQiOiIxNjU5MDc3NzUwIn0=</vt:lpwstr>
  </property>
</Properties>
</file>